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221CE2" w:rsidRPr="00C543D3" w:rsidTr="00866230">
        <w:tc>
          <w:tcPr>
            <w:tcW w:w="5725" w:type="dxa"/>
          </w:tcPr>
          <w:p w:rsidR="00221CE2" w:rsidRPr="00C543D3" w:rsidRDefault="00221CE2" w:rsidP="0086623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129" w:type="dxa"/>
          </w:tcPr>
          <w:p w:rsidR="00221CE2" w:rsidRPr="00C543D3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Вносится депутата</w:t>
            </w:r>
            <w:r w:rsidRPr="00C543D3"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 w:rsidRPr="00C543D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221CE2" w:rsidRPr="00C543D3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43D3">
              <w:rPr>
                <w:rFonts w:ascii="PT Astra Serif" w:hAnsi="PT Astra Serif"/>
                <w:sz w:val="28"/>
                <w:szCs w:val="28"/>
              </w:rPr>
              <w:t>Законодательного Собрания Ульяновской области</w:t>
            </w:r>
          </w:p>
          <w:p w:rsidR="00221CE2" w:rsidRPr="00C543D3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21CE2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Д.Н.Грачевым,</w:t>
            </w:r>
          </w:p>
          <w:p w:rsidR="00221CE2" w:rsidRPr="00C543D3" w:rsidRDefault="007E027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С.И. Кочергиным</w:t>
            </w:r>
          </w:p>
          <w:p w:rsidR="00221CE2" w:rsidRPr="00C543D3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21CE2" w:rsidRPr="00C543D3" w:rsidRDefault="00221CE2" w:rsidP="00866230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C543D3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221CE2" w:rsidRDefault="00221CE2" w:rsidP="00C543D3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221CE2" w:rsidRPr="00C543D3" w:rsidRDefault="00221CE2" w:rsidP="00C543D3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C543D3">
        <w:rPr>
          <w:rFonts w:ascii="PT Astra Serif" w:hAnsi="PT Astra Serif"/>
          <w:b/>
          <w:sz w:val="32"/>
          <w:szCs w:val="32"/>
        </w:rPr>
        <w:t>ЗАКОН</w:t>
      </w:r>
    </w:p>
    <w:p w:rsidR="00221CE2" w:rsidRPr="00C543D3" w:rsidRDefault="00221CE2" w:rsidP="00C543D3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C543D3">
        <w:rPr>
          <w:rFonts w:ascii="PT Astra Serif" w:hAnsi="PT Astra Serif"/>
          <w:b/>
          <w:sz w:val="32"/>
          <w:szCs w:val="32"/>
        </w:rPr>
        <w:t xml:space="preserve">УЛЬЯНОВСКОЙ ОБЛАСТИ </w:t>
      </w:r>
    </w:p>
    <w:p w:rsidR="00221CE2" w:rsidRPr="00C543D3" w:rsidRDefault="00221CE2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32"/>
          <w:szCs w:val="32"/>
        </w:rPr>
      </w:pPr>
    </w:p>
    <w:p w:rsidR="00221CE2" w:rsidRPr="00455A75" w:rsidRDefault="00221CE2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:rsidR="00221CE2" w:rsidRPr="00455A75" w:rsidRDefault="00221CE2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 xml:space="preserve">«О </w:t>
      </w:r>
      <w:r w:rsidR="007E0272">
        <w:rPr>
          <w:rFonts w:ascii="PT Astra Serif" w:hAnsi="PT Astra Serif" w:cs="Times New Roman"/>
          <w:sz w:val="28"/>
          <w:szCs w:val="28"/>
        </w:rPr>
        <w:t>психологической помощи</w:t>
      </w:r>
      <w:r w:rsidRPr="00455A75">
        <w:rPr>
          <w:rFonts w:ascii="PT Astra Serif" w:hAnsi="PT Astra Serif" w:cs="Times New Roman"/>
          <w:sz w:val="28"/>
          <w:szCs w:val="28"/>
        </w:rPr>
        <w:t xml:space="preserve"> </w:t>
      </w:r>
      <w:r w:rsidR="00E7381B">
        <w:rPr>
          <w:rFonts w:ascii="PT Astra Serif" w:hAnsi="PT Astra Serif" w:cs="Times New Roman"/>
          <w:sz w:val="28"/>
          <w:szCs w:val="28"/>
        </w:rPr>
        <w:t xml:space="preserve">в </w:t>
      </w:r>
      <w:r w:rsidRPr="00455A75">
        <w:rPr>
          <w:rFonts w:ascii="PT Astra Serif" w:hAnsi="PT Astra Serif" w:cs="Times New Roman"/>
          <w:sz w:val="28"/>
          <w:szCs w:val="28"/>
        </w:rPr>
        <w:t xml:space="preserve">Ульяновской области» </w:t>
      </w:r>
    </w:p>
    <w:p w:rsidR="00221CE2" w:rsidRPr="00455A75" w:rsidRDefault="00221CE2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21CE2" w:rsidRPr="007E0272" w:rsidRDefault="00221CE2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Настоящий Закон регулирует отношения в сфере оказания психологической помощи населению в </w:t>
      </w:r>
      <w:r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 Положения настоящего Закона не распространяются на отношения в сфере оказания психиатрической и медицинской психотерапевтической помощи гражданам.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>Статья 1. Основные понятия, используемые в настоящем Законе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1. Психологическая помощь - профессиональная поддержка и содействие, оказываемые человеку, семье или социальной группе в решении их психологических проблем, социальной адаптации, саморазвитии, самореализации, реабилитации, преодолении сложной психологической ситуации.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2. Лица, оказывающие психологическую помощь, - государственные учреждения </w:t>
      </w:r>
      <w:r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 xml:space="preserve">, оказывающие психологическую помощь (далее - государственные учреждения), а также негосударственные организации и индивидуальные предприниматели, оказывающие психологическую помощь в </w:t>
      </w:r>
      <w:r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3. Специалисты-психологи - лица, имеющие высшее профессиональное образование или прошедшие профессиональную переподготовку в области </w:t>
      </w:r>
      <w:r w:rsidRPr="007E0272">
        <w:rPr>
          <w:rFonts w:ascii="PT Astra Serif" w:hAnsi="PT Astra Serif"/>
          <w:sz w:val="28"/>
          <w:szCs w:val="28"/>
        </w:rPr>
        <w:lastRenderedPageBreak/>
        <w:t xml:space="preserve">психологии, работающие в государственных учреждениях, а также других учреждениях и организациях </w:t>
      </w:r>
      <w:r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4. Получатель психологической помощи - лицо, находящееся в сложной психологической ситуации, переживающее неблагоприятное психологическое состояние и обратившееся к лицу, оказывающему психологическую помощь, или специалисту-психологу.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5. Сложная психологическая ситуация - ситуация, нарушающая нормальную жизнедеятельность человека, семьи или социальной группы, которая не может быть преодолена ими самостоятельно.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>Статья 2. Цель и задачи настоящего Закона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1. Целью настоящего Закона является обеспечение доступности и качества психологической помощи населению в </w:t>
      </w:r>
      <w:r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2. Настоящий Закон направлен на решение следующих задач: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1) последовательное повышение уровня психологического благополучия и здоровья населения, качества жизни в </w:t>
      </w:r>
      <w:r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;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2) формирование многоуровневой системы оказания психологической помощи населению в </w:t>
      </w:r>
      <w:r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;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3) обеспечение взаимодействия органов государственной власти </w:t>
      </w:r>
      <w:r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 xml:space="preserve"> и лиц, оказывающих психологическую помощь, для решения психологических проблем получателей психологической помощи;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4) организация и осуществление контроля за соблюдением стандарта оказания психологической помощи населению в </w:t>
      </w:r>
      <w:r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 xml:space="preserve">Статья 3. Государственная система психологической помощи в </w:t>
      </w:r>
      <w:r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7E0272" w:rsidRPr="007E0272" w:rsidRDefault="007E0272" w:rsidP="007E027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Государственная система психологической помощи в </w:t>
      </w:r>
      <w:r>
        <w:rPr>
          <w:rFonts w:ascii="PT Astra Serif" w:hAnsi="PT Astra Serif"/>
          <w:sz w:val="28"/>
          <w:szCs w:val="28"/>
        </w:rPr>
        <w:t>Ульяновской о</w:t>
      </w:r>
      <w:r w:rsidR="003E1F9B">
        <w:rPr>
          <w:rFonts w:ascii="PT Astra Serif" w:hAnsi="PT Astra Serif"/>
          <w:sz w:val="28"/>
          <w:szCs w:val="28"/>
        </w:rPr>
        <w:t>б</w:t>
      </w:r>
      <w:r>
        <w:rPr>
          <w:rFonts w:ascii="PT Astra Serif" w:hAnsi="PT Astra Serif"/>
          <w:sz w:val="28"/>
          <w:szCs w:val="28"/>
        </w:rPr>
        <w:t>ласти</w:t>
      </w:r>
      <w:r w:rsidRPr="007E0272">
        <w:rPr>
          <w:rFonts w:ascii="PT Astra Serif" w:hAnsi="PT Astra Serif"/>
          <w:sz w:val="28"/>
          <w:szCs w:val="28"/>
        </w:rPr>
        <w:t xml:space="preserve"> включает в себя уполномоченные органы исполнительной власти </w:t>
      </w:r>
      <w:r w:rsidR="003E1F9B">
        <w:rPr>
          <w:rFonts w:ascii="PT Astra Serif" w:hAnsi="PT Astra Serif"/>
          <w:sz w:val="28"/>
          <w:szCs w:val="28"/>
        </w:rPr>
        <w:lastRenderedPageBreak/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 xml:space="preserve">, Совет по координации деятельности в сфере оказания психологической помощи населению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 xml:space="preserve">, государственные учреждения и специалистов-психологов, работающих в учреждениях </w:t>
      </w:r>
      <w:r w:rsidR="003E1F9B">
        <w:rPr>
          <w:rFonts w:ascii="PT Astra Serif" w:hAnsi="PT Astra Serif"/>
          <w:sz w:val="28"/>
          <w:szCs w:val="28"/>
        </w:rPr>
        <w:t>Ульяновской области.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 xml:space="preserve">Статья 4. Совет по координации деятельности в сфере оказания психологической помощи </w:t>
      </w:r>
      <w:r w:rsidRPr="003E1F9B">
        <w:rPr>
          <w:rFonts w:ascii="PT Astra Serif" w:hAnsi="PT Astra Serif"/>
          <w:b/>
          <w:bCs/>
          <w:sz w:val="28"/>
          <w:szCs w:val="28"/>
        </w:rPr>
        <w:t xml:space="preserve">населению в </w:t>
      </w:r>
      <w:r w:rsidR="003E1F9B" w:rsidRPr="003E1F9B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1. В целях обеспечения координации деятельности в сфере оказания психологической помощи населению при Правительстве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 xml:space="preserve"> создается Совет по координации деятельности в сфере оказания психологической помощи населению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="003E1F9B" w:rsidRPr="007E0272">
        <w:rPr>
          <w:rFonts w:ascii="PT Astra Serif" w:hAnsi="PT Astra Serif"/>
          <w:sz w:val="28"/>
          <w:szCs w:val="28"/>
        </w:rPr>
        <w:t xml:space="preserve"> </w:t>
      </w:r>
      <w:r w:rsidRPr="007E0272">
        <w:rPr>
          <w:rFonts w:ascii="PT Astra Serif" w:hAnsi="PT Astra Serif"/>
          <w:sz w:val="28"/>
          <w:szCs w:val="28"/>
        </w:rPr>
        <w:t>(далее - Совет).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2. Порядок формирования, состав и полномочия Совета определяются Правительством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3. Основными направлениями деятельности Совета являются: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1) участие в формировании социальной политики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 xml:space="preserve"> в сфере оказания психологической помощи;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2) межведомственная координация деятельности лиц, оказывающих психологическую помощь населению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3) разработка рекомендаций по социальной и профессиональной поддержке специалистов-психологов;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4) разработка мер по совершенствованию государственной системы оказания психологической помощи населению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3E1F9B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 xml:space="preserve">Статья 5. Основные принципы оказания психологической помощи населению в </w:t>
      </w:r>
      <w:r w:rsidR="003E1F9B" w:rsidRPr="003E1F9B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Основными принципами оказания психологической помощи населению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="003E1F9B" w:rsidRPr="007E0272">
        <w:rPr>
          <w:rFonts w:ascii="PT Astra Serif" w:hAnsi="PT Astra Serif"/>
          <w:sz w:val="28"/>
          <w:szCs w:val="28"/>
        </w:rPr>
        <w:t xml:space="preserve"> </w:t>
      </w:r>
      <w:r w:rsidRPr="007E0272">
        <w:rPr>
          <w:rFonts w:ascii="PT Astra Serif" w:hAnsi="PT Astra Serif"/>
          <w:sz w:val="28"/>
          <w:szCs w:val="28"/>
        </w:rPr>
        <w:t>являются: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1) доступность;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lastRenderedPageBreak/>
        <w:t>2) добровольность;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3) адресность;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4) конфиденциальность;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5) комплексность;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6) системность;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7) профессионализм.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 xml:space="preserve">Статья 6. Основные виды психологической помощи населению в </w:t>
      </w:r>
      <w:r w:rsidR="003E1F9B" w:rsidRPr="003E1F9B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Основными видами психологической помощи, направленными на решение задачи последовательного повышения уровня психологического благополучия и здоровья населения, качества жизни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, являются: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1) психологическая профилактика и психологическое просвещение;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2) психологическое консультирование;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3) психологическая поддержка и сопровождение;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4) психологический анализ и психотерапия (немедицинская);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5) психологическая диагностика;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6) психологическая реабилитация;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7) психологическая коррекция;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8) психологическая экспертиза;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9) психологический тренинг.</w:t>
      </w:r>
    </w:p>
    <w:p w:rsidR="007E0272" w:rsidRPr="003E1F9B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 xml:space="preserve">Статья 7. Формы оказания психологической помощи населению в </w:t>
      </w:r>
      <w:r w:rsidR="003E1F9B" w:rsidRPr="003E1F9B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lastRenderedPageBreak/>
        <w:t xml:space="preserve">1. Психологическая помощь населению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="003E1F9B" w:rsidRPr="007E0272">
        <w:rPr>
          <w:rFonts w:ascii="PT Astra Serif" w:hAnsi="PT Astra Serif"/>
          <w:sz w:val="28"/>
          <w:szCs w:val="28"/>
        </w:rPr>
        <w:t xml:space="preserve"> </w:t>
      </w:r>
      <w:r w:rsidRPr="007E0272">
        <w:rPr>
          <w:rFonts w:ascii="PT Astra Serif" w:hAnsi="PT Astra Serif"/>
          <w:sz w:val="28"/>
          <w:szCs w:val="28"/>
        </w:rPr>
        <w:t>оказывается в следующих формах: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1) очная, заочная (по телефону), дистанционная (через Интернет);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2) краткосрочная, долгосрочная, экстренная;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3) индивидуальная, групповая.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2. Психологическая помощь может быть оказана на возмездной и безвозмездной основе. 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3. Порядок оказания психологической помощи населению </w:t>
      </w:r>
      <w:r w:rsidR="003E1F9B">
        <w:rPr>
          <w:rFonts w:ascii="PT Astra Serif" w:hAnsi="PT Astra Serif"/>
          <w:sz w:val="28"/>
          <w:szCs w:val="28"/>
        </w:rPr>
        <w:t>в Ульяновской области</w:t>
      </w:r>
      <w:r w:rsidR="003E1F9B" w:rsidRPr="007E0272">
        <w:rPr>
          <w:rFonts w:ascii="PT Astra Serif" w:hAnsi="PT Astra Serif"/>
          <w:sz w:val="28"/>
          <w:szCs w:val="28"/>
        </w:rPr>
        <w:t xml:space="preserve"> </w:t>
      </w:r>
      <w:r w:rsidRPr="007E0272">
        <w:rPr>
          <w:rFonts w:ascii="PT Astra Serif" w:hAnsi="PT Astra Serif"/>
          <w:sz w:val="28"/>
          <w:szCs w:val="28"/>
        </w:rPr>
        <w:t xml:space="preserve">определяется Правительством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>Статья 8. Права получателя психологической помощи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1. Получатели психологической помощи имеют право на: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1) получение профессиональной, квалифицированной и специализированной психологической помощи при условии соблюдения ими норм и правил, установленных лицом, оказывающим психологическую помощь;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2) выбор лица, оказывающего психологическую помощь, вида психологической помощи и формы ее оказания;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3) сохранение конфиденциальности информации личного характера, ставшей известной специалисту-психологу в процессе оказания психологической помощи, за исключением случаев, когда такая информация предоставляется в порядке, установленном федеральным законодательством.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2. Сбор данных и присутствие третьих лиц в процессе оказания психологической помощи допускается только с согласия получателя психологической помощи.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3. Получатель психологической помощи вправе отказаться от ее получения на любом этапе.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lastRenderedPageBreak/>
        <w:t>4. Психологическая помощь оказывается на основании добровольного личного обращения получателя психологической помощи, его опекуна, попечителя, другого законного представителя.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 xml:space="preserve">Статья 9. Оказание экстренной психологической помощи при чрезвычайных ситуациях </w:t>
      </w:r>
      <w:r w:rsidRPr="003E1F9B">
        <w:rPr>
          <w:rFonts w:ascii="PT Astra Serif" w:hAnsi="PT Astra Serif"/>
          <w:b/>
          <w:bCs/>
          <w:sz w:val="28"/>
          <w:szCs w:val="28"/>
        </w:rPr>
        <w:t xml:space="preserve">в </w:t>
      </w:r>
      <w:r w:rsidR="003E1F9B" w:rsidRPr="003E1F9B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1. Экстренная психологическая помощь при чрезвычайных ситуациях представляет собой комплекс краткосрочных мер, направленных на: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1) оказание психологической помощи лицам, пострадавшим при чрезвычайных ситуациях;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2) профилактику и предотвращение развития психических состояний, представляющих опасность для личности и общества.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2. Порядок оказания экстренной психологической помощи при чрезвычайных ситуациях определяется Правительством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3E1F9B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 xml:space="preserve">Статья 10. Стандарт оказания психологической помощи населению в </w:t>
      </w:r>
      <w:r w:rsidR="003E1F9B" w:rsidRPr="003E1F9B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1. Стандарт оказания психологической помощи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 xml:space="preserve"> (далее - стандарт) - установленные нормативными правовыми актами Российской Федерации и нормативными правовыми актами Правительства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="003E1F9B" w:rsidRPr="007E0272">
        <w:rPr>
          <w:rFonts w:ascii="PT Astra Serif" w:hAnsi="PT Astra Serif"/>
          <w:sz w:val="28"/>
          <w:szCs w:val="28"/>
        </w:rPr>
        <w:t xml:space="preserve"> </w:t>
      </w:r>
      <w:r w:rsidRPr="007E0272">
        <w:rPr>
          <w:rFonts w:ascii="PT Astra Serif" w:hAnsi="PT Astra Serif"/>
          <w:sz w:val="28"/>
          <w:szCs w:val="28"/>
        </w:rPr>
        <w:t>нормативы качества и объема психологической помощи.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2. Применение стандарта обязательно для лиц, оказывающих психологическую помощь с использованием средств бюджета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3. Стандарт утверждается Правительством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 xml:space="preserve">Статья 11. Реестр лиц, оказывающих психологическую помощь населению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lastRenderedPageBreak/>
        <w:t xml:space="preserve">1. Лица, оказывающие психологическую помощь, в добровольном порядке включаются в Реестр лиц, оказывающих психологическую помощь населению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="003E1F9B" w:rsidRPr="007E0272">
        <w:rPr>
          <w:rFonts w:ascii="PT Astra Serif" w:hAnsi="PT Astra Serif"/>
          <w:sz w:val="28"/>
          <w:szCs w:val="28"/>
        </w:rPr>
        <w:t xml:space="preserve"> </w:t>
      </w:r>
      <w:r w:rsidRPr="007E0272">
        <w:rPr>
          <w:rFonts w:ascii="PT Astra Serif" w:hAnsi="PT Astra Serif"/>
          <w:sz w:val="28"/>
          <w:szCs w:val="28"/>
        </w:rPr>
        <w:t xml:space="preserve">(далее - Реестр), уполномоченным Правительством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="003E1F9B" w:rsidRPr="007E0272">
        <w:rPr>
          <w:rFonts w:ascii="PT Astra Serif" w:hAnsi="PT Astra Serif"/>
          <w:sz w:val="28"/>
          <w:szCs w:val="28"/>
        </w:rPr>
        <w:t xml:space="preserve"> </w:t>
      </w:r>
      <w:r w:rsidRPr="007E0272">
        <w:rPr>
          <w:rFonts w:ascii="PT Astra Serif" w:hAnsi="PT Astra Serif"/>
          <w:sz w:val="28"/>
          <w:szCs w:val="28"/>
        </w:rPr>
        <w:t xml:space="preserve">органом исполнительной власти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2. Порядок ведения Реестра определяется Правительством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>Статья 12. Требования к лицам, оказывающим психологическую помощь, включенным в Реестр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Лица, включенные в Реестр, обязаны: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1) соблюдать установленный в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="003E1F9B" w:rsidRPr="007E0272">
        <w:rPr>
          <w:rFonts w:ascii="PT Astra Serif" w:hAnsi="PT Astra Serif"/>
          <w:sz w:val="28"/>
          <w:szCs w:val="28"/>
        </w:rPr>
        <w:t xml:space="preserve"> </w:t>
      </w:r>
      <w:r w:rsidRPr="007E0272">
        <w:rPr>
          <w:rFonts w:ascii="PT Astra Serif" w:hAnsi="PT Astra Serif"/>
          <w:sz w:val="28"/>
          <w:szCs w:val="28"/>
        </w:rPr>
        <w:t>стандарт;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2) оказывать безвозмездную психологическую помощь получателю психологической помощи в случаях и порядке, установленных Правительством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3) оказывать безвозмездную экстренную психологическую помощь населению при чрезвычайных ситуациях.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>Статья 13. Поддержка деятельности лиц, оказывающих психологическую помощь, включенных в Реестр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Уполномоченные органы исполнительной власти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 xml:space="preserve"> в соответствии с федеральным законодательством, нормативными правовыми актами Правительства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="003E1F9B" w:rsidRPr="007E0272">
        <w:rPr>
          <w:rFonts w:ascii="PT Astra Serif" w:hAnsi="PT Astra Serif"/>
          <w:sz w:val="28"/>
          <w:szCs w:val="28"/>
        </w:rPr>
        <w:t xml:space="preserve"> </w:t>
      </w:r>
      <w:r w:rsidRPr="007E0272">
        <w:rPr>
          <w:rFonts w:ascii="PT Astra Serif" w:hAnsi="PT Astra Serif"/>
          <w:sz w:val="28"/>
          <w:szCs w:val="28"/>
        </w:rPr>
        <w:t>могут осуществлять поддержку деятельности лиц, оказывающих психологическую помощь, включенных в Реестр, в следующих формах: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1) организация обмена опытом, информационно-методическая помощь, повышение квалификации специалистов-психологов;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2) содействие в проведении конференций, семинаров, консультаций и других научно-просветительских мероприятий.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lastRenderedPageBreak/>
        <w:t>Статья 14. Социальные гарантии специалистам-психологам государственных учреждений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1. Социальные гарантии специалистам-психологам государственных учреждений определяются Правительством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2. Условия оплаты труда специалистов-психологов государственных учреждений определяются федеральным законодательством, нормативными правовыми актами Правительства </w:t>
      </w:r>
      <w:r w:rsidR="003E1F9B">
        <w:rPr>
          <w:rFonts w:ascii="PT Astra Serif" w:hAnsi="PT Astra Serif"/>
          <w:sz w:val="28"/>
          <w:szCs w:val="28"/>
        </w:rPr>
        <w:t>Ульяновской области.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3. Специалисты-психологи государственных учреждений имеют право на реабилитацию после работы в условиях чрезвычайной ситуации.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>Статья 15. Финансовое обеспечение деятельности по оказанию психологической помощи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 xml:space="preserve">Финансирование государственных бюджетных учреждений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 xml:space="preserve">, оказывающих психологическую помощь, является расходным обязательством </w:t>
      </w:r>
      <w:r w:rsidR="003E1F9B">
        <w:rPr>
          <w:rFonts w:ascii="PT Astra Serif" w:hAnsi="PT Astra Serif"/>
          <w:sz w:val="28"/>
          <w:szCs w:val="28"/>
        </w:rPr>
        <w:t>Ульяновской области</w:t>
      </w:r>
      <w:r w:rsidRPr="007E0272">
        <w:rPr>
          <w:rFonts w:ascii="PT Astra Serif" w:hAnsi="PT Astra Serif"/>
          <w:sz w:val="28"/>
          <w:szCs w:val="28"/>
        </w:rPr>
        <w:t>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E0272">
        <w:rPr>
          <w:rFonts w:ascii="PT Astra Serif" w:hAnsi="PT Astra Serif"/>
          <w:b/>
          <w:bCs/>
          <w:sz w:val="28"/>
          <w:szCs w:val="28"/>
        </w:rPr>
        <w:t>Статья 16. Вступление в силу настоящего Закона</w:t>
      </w:r>
    </w:p>
    <w:p w:rsidR="007E0272" w:rsidRPr="007E0272" w:rsidRDefault="007E0272" w:rsidP="003E1F9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E0272">
        <w:rPr>
          <w:rFonts w:ascii="PT Astra Serif" w:hAnsi="PT Astra Serif"/>
          <w:sz w:val="28"/>
          <w:szCs w:val="28"/>
        </w:rPr>
        <w:t>Настоящий Закон вступает в силу через 10 дней после его официального опубликования.</w:t>
      </w:r>
    </w:p>
    <w:p w:rsidR="007E0272" w:rsidRPr="007E0272" w:rsidRDefault="007E0272" w:rsidP="007E027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221CE2" w:rsidRPr="007E0272" w:rsidRDefault="00221CE2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21CE2" w:rsidRPr="00455A75" w:rsidRDefault="00221CE2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7E0272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</w:t>
      </w:r>
      <w:r w:rsidR="00934987">
        <w:rPr>
          <w:rFonts w:ascii="PT Astra Serif" w:hAnsi="PT Astra Serif" w:cs="Times New Roman"/>
          <w:b/>
          <w:sz w:val="28"/>
          <w:szCs w:val="28"/>
        </w:rPr>
        <w:t>А.Ю. Русских</w:t>
      </w:r>
    </w:p>
    <w:p w:rsidR="00221CE2" w:rsidRPr="00C543D3" w:rsidRDefault="00221CE2" w:rsidP="00A952C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221CE2" w:rsidRPr="00C543D3" w:rsidRDefault="00221CE2" w:rsidP="00A952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21CE2" w:rsidRPr="00C543D3" w:rsidRDefault="00221CE2" w:rsidP="00A952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21CE2" w:rsidRPr="00455A75" w:rsidRDefault="00221CE2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221CE2" w:rsidRPr="00455A75" w:rsidRDefault="00221CE2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 202</w:t>
      </w:r>
      <w:r w:rsidR="00E7381B">
        <w:rPr>
          <w:rFonts w:ascii="PT Astra Serif" w:hAnsi="PT Astra Serif"/>
          <w:sz w:val="28"/>
          <w:szCs w:val="28"/>
        </w:rPr>
        <w:t>5</w:t>
      </w:r>
      <w:r w:rsidRPr="00455A75">
        <w:rPr>
          <w:rFonts w:ascii="PT Astra Serif" w:hAnsi="PT Astra Serif"/>
          <w:sz w:val="28"/>
          <w:szCs w:val="28"/>
        </w:rPr>
        <w:t xml:space="preserve"> г.</w:t>
      </w:r>
    </w:p>
    <w:p w:rsidR="00221CE2" w:rsidRPr="00455A75" w:rsidRDefault="00221CE2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№  ____ -ЗО</w:t>
      </w:r>
    </w:p>
    <w:sectPr w:rsidR="00221CE2" w:rsidRPr="00455A75" w:rsidSect="00934987">
      <w:headerReference w:type="even" r:id="rId6"/>
      <w:headerReference w:type="default" r:id="rId7"/>
      <w:pgSz w:w="11906" w:h="16838" w:code="9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31A" w:rsidRDefault="00A4631A" w:rsidP="00E033DD">
      <w:pPr>
        <w:pStyle w:val="ConsTitle"/>
      </w:pPr>
      <w:r>
        <w:separator/>
      </w:r>
    </w:p>
  </w:endnote>
  <w:endnote w:type="continuationSeparator" w:id="1">
    <w:p w:rsidR="00A4631A" w:rsidRDefault="00A4631A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31A" w:rsidRDefault="00A4631A" w:rsidP="00E033DD">
      <w:pPr>
        <w:pStyle w:val="ConsTitle"/>
      </w:pPr>
      <w:r>
        <w:separator/>
      </w:r>
    </w:p>
  </w:footnote>
  <w:footnote w:type="continuationSeparator" w:id="1">
    <w:p w:rsidR="00A4631A" w:rsidRDefault="00A4631A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CE2" w:rsidRDefault="00F11A9B" w:rsidP="004209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21C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1CE2" w:rsidRDefault="00221C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CE2" w:rsidRPr="006D31AA" w:rsidRDefault="00F11A9B" w:rsidP="00420975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6D31AA">
      <w:rPr>
        <w:rStyle w:val="a5"/>
        <w:rFonts w:ascii="Times New Roman" w:hAnsi="Times New Roman"/>
        <w:sz w:val="28"/>
        <w:szCs w:val="28"/>
      </w:rPr>
      <w:fldChar w:fldCharType="begin"/>
    </w:r>
    <w:r w:rsidR="00221CE2" w:rsidRPr="006D31AA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6D31AA">
      <w:rPr>
        <w:rStyle w:val="a5"/>
        <w:rFonts w:ascii="Times New Roman" w:hAnsi="Times New Roman"/>
        <w:sz w:val="28"/>
        <w:szCs w:val="28"/>
      </w:rPr>
      <w:fldChar w:fldCharType="separate"/>
    </w:r>
    <w:r w:rsidR="00934987">
      <w:rPr>
        <w:rStyle w:val="a5"/>
        <w:rFonts w:ascii="Times New Roman" w:hAnsi="Times New Roman"/>
        <w:noProof/>
        <w:sz w:val="28"/>
        <w:szCs w:val="28"/>
      </w:rPr>
      <w:t>2</w:t>
    </w:r>
    <w:r w:rsidRPr="006D31AA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3D"/>
    <w:rsid w:val="00013385"/>
    <w:rsid w:val="000471E4"/>
    <w:rsid w:val="000A093C"/>
    <w:rsid w:val="000A4B6C"/>
    <w:rsid w:val="00122322"/>
    <w:rsid w:val="001267C9"/>
    <w:rsid w:val="00130C06"/>
    <w:rsid w:val="001457C7"/>
    <w:rsid w:val="00177841"/>
    <w:rsid w:val="00180776"/>
    <w:rsid w:val="00195092"/>
    <w:rsid w:val="001D465F"/>
    <w:rsid w:val="001D6B6C"/>
    <w:rsid w:val="001E13DA"/>
    <w:rsid w:val="001E2153"/>
    <w:rsid w:val="001F3712"/>
    <w:rsid w:val="00212933"/>
    <w:rsid w:val="00221CE2"/>
    <w:rsid w:val="00225E8C"/>
    <w:rsid w:val="0024031C"/>
    <w:rsid w:val="0026286E"/>
    <w:rsid w:val="00266F60"/>
    <w:rsid w:val="002A0844"/>
    <w:rsid w:val="002B4CE3"/>
    <w:rsid w:val="002C7930"/>
    <w:rsid w:val="002E4AAC"/>
    <w:rsid w:val="002F0B99"/>
    <w:rsid w:val="002F21E5"/>
    <w:rsid w:val="00317075"/>
    <w:rsid w:val="00335541"/>
    <w:rsid w:val="00353193"/>
    <w:rsid w:val="003D0CE9"/>
    <w:rsid w:val="003D315A"/>
    <w:rsid w:val="003D3497"/>
    <w:rsid w:val="003E1F9B"/>
    <w:rsid w:val="003F639C"/>
    <w:rsid w:val="00404D9C"/>
    <w:rsid w:val="00420975"/>
    <w:rsid w:val="00431458"/>
    <w:rsid w:val="00433D7A"/>
    <w:rsid w:val="004537FC"/>
    <w:rsid w:val="00455A75"/>
    <w:rsid w:val="00496006"/>
    <w:rsid w:val="00496E9C"/>
    <w:rsid w:val="004D5325"/>
    <w:rsid w:val="004E69EC"/>
    <w:rsid w:val="00555958"/>
    <w:rsid w:val="0056333F"/>
    <w:rsid w:val="005F21AE"/>
    <w:rsid w:val="005F3A3F"/>
    <w:rsid w:val="006157F5"/>
    <w:rsid w:val="006971A2"/>
    <w:rsid w:val="006A32D6"/>
    <w:rsid w:val="006D29B6"/>
    <w:rsid w:val="006D31AA"/>
    <w:rsid w:val="006E270B"/>
    <w:rsid w:val="006F3054"/>
    <w:rsid w:val="00711765"/>
    <w:rsid w:val="00727CF9"/>
    <w:rsid w:val="00734506"/>
    <w:rsid w:val="007518C3"/>
    <w:rsid w:val="007740DA"/>
    <w:rsid w:val="007A313B"/>
    <w:rsid w:val="007B7641"/>
    <w:rsid w:val="007C73DC"/>
    <w:rsid w:val="007E0272"/>
    <w:rsid w:val="007F0F8C"/>
    <w:rsid w:val="007F3F6F"/>
    <w:rsid w:val="00820D87"/>
    <w:rsid w:val="0083079C"/>
    <w:rsid w:val="00836AD2"/>
    <w:rsid w:val="008417DB"/>
    <w:rsid w:val="00842355"/>
    <w:rsid w:val="00845786"/>
    <w:rsid w:val="00852093"/>
    <w:rsid w:val="00857B3A"/>
    <w:rsid w:val="00866230"/>
    <w:rsid w:val="00880C5B"/>
    <w:rsid w:val="00891F65"/>
    <w:rsid w:val="008B18B5"/>
    <w:rsid w:val="008E5C53"/>
    <w:rsid w:val="008F2ECF"/>
    <w:rsid w:val="00917ACB"/>
    <w:rsid w:val="009217A6"/>
    <w:rsid w:val="0092639A"/>
    <w:rsid w:val="00927ED1"/>
    <w:rsid w:val="009306AF"/>
    <w:rsid w:val="00934987"/>
    <w:rsid w:val="00946BEF"/>
    <w:rsid w:val="00967C02"/>
    <w:rsid w:val="009776D7"/>
    <w:rsid w:val="0098335A"/>
    <w:rsid w:val="009952E5"/>
    <w:rsid w:val="009A490A"/>
    <w:rsid w:val="009C5540"/>
    <w:rsid w:val="009E353E"/>
    <w:rsid w:val="00A04C5D"/>
    <w:rsid w:val="00A07F64"/>
    <w:rsid w:val="00A311B6"/>
    <w:rsid w:val="00A3642E"/>
    <w:rsid w:val="00A4372B"/>
    <w:rsid w:val="00A4631A"/>
    <w:rsid w:val="00A46E11"/>
    <w:rsid w:val="00A477F2"/>
    <w:rsid w:val="00A62DB6"/>
    <w:rsid w:val="00A952CC"/>
    <w:rsid w:val="00AA336F"/>
    <w:rsid w:val="00AB4F0A"/>
    <w:rsid w:val="00AF75FB"/>
    <w:rsid w:val="00B04F3F"/>
    <w:rsid w:val="00B12C16"/>
    <w:rsid w:val="00B415E8"/>
    <w:rsid w:val="00B847FE"/>
    <w:rsid w:val="00B958FC"/>
    <w:rsid w:val="00BA02AD"/>
    <w:rsid w:val="00BA2F2C"/>
    <w:rsid w:val="00BC1310"/>
    <w:rsid w:val="00BE4CFD"/>
    <w:rsid w:val="00C010D2"/>
    <w:rsid w:val="00C0141A"/>
    <w:rsid w:val="00C05F4B"/>
    <w:rsid w:val="00C1471F"/>
    <w:rsid w:val="00C36C0E"/>
    <w:rsid w:val="00C543D3"/>
    <w:rsid w:val="00C662A8"/>
    <w:rsid w:val="00C97480"/>
    <w:rsid w:val="00CB700F"/>
    <w:rsid w:val="00CC18BC"/>
    <w:rsid w:val="00CD674B"/>
    <w:rsid w:val="00CE2532"/>
    <w:rsid w:val="00CE2F56"/>
    <w:rsid w:val="00D015ED"/>
    <w:rsid w:val="00D046B0"/>
    <w:rsid w:val="00DA133D"/>
    <w:rsid w:val="00DA2945"/>
    <w:rsid w:val="00E033DD"/>
    <w:rsid w:val="00E604F6"/>
    <w:rsid w:val="00E725C6"/>
    <w:rsid w:val="00E7381B"/>
    <w:rsid w:val="00E82755"/>
    <w:rsid w:val="00E87F2F"/>
    <w:rsid w:val="00EC77D8"/>
    <w:rsid w:val="00ED6F9A"/>
    <w:rsid w:val="00EE7731"/>
    <w:rsid w:val="00F11A9B"/>
    <w:rsid w:val="00F239FC"/>
    <w:rsid w:val="00F31596"/>
    <w:rsid w:val="00F8284A"/>
    <w:rsid w:val="00FD24EB"/>
    <w:rsid w:val="00FD3D0A"/>
    <w:rsid w:val="00FD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A1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D24EB"/>
    <w:rPr>
      <w:rFonts w:ascii="Calibri" w:hAnsi="Calibri" w:cs="Times New Roman"/>
      <w:lang w:eastAsia="en-US"/>
    </w:rPr>
  </w:style>
  <w:style w:type="character" w:styleId="a5">
    <w:name w:val="page number"/>
    <w:basedOn w:val="a0"/>
    <w:uiPriority w:val="99"/>
    <w:rsid w:val="00DA133D"/>
    <w:rPr>
      <w:rFonts w:cs="Times New Roman"/>
    </w:rPr>
  </w:style>
  <w:style w:type="table" w:styleId="a6">
    <w:name w:val="Table Grid"/>
    <w:basedOn w:val="a1"/>
    <w:uiPriority w:val="99"/>
    <w:rsid w:val="00404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84578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845786"/>
    <w:rPr>
      <w:rFonts w:ascii="Segoe UI" w:hAnsi="Segoe UI" w:cs="Times New Roman"/>
      <w:sz w:val="18"/>
      <w:lang w:eastAsia="en-US"/>
    </w:rPr>
  </w:style>
  <w:style w:type="paragraph" w:styleId="a9">
    <w:name w:val="footer"/>
    <w:basedOn w:val="a"/>
    <w:link w:val="aa"/>
    <w:uiPriority w:val="9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1457C7"/>
    <w:rPr>
      <w:rFonts w:ascii="Calibri" w:hAnsi="Calibri" w:cs="Times New Roman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2A0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User</cp:lastModifiedBy>
  <cp:revision>7</cp:revision>
  <cp:lastPrinted>2025-04-15T10:49:00Z</cp:lastPrinted>
  <dcterms:created xsi:type="dcterms:W3CDTF">2020-04-30T05:22:00Z</dcterms:created>
  <dcterms:modified xsi:type="dcterms:W3CDTF">2025-04-15T10:50:00Z</dcterms:modified>
</cp:coreProperties>
</file>